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30EF581" w:rsidR="0024773C" w:rsidRDefault="007C327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C327C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</w:t>
      </w:r>
      <w:r w:rsidR="00B55889">
        <w:rPr>
          <w:rFonts w:ascii="Times New Roman" w:hAnsi="Times New Roman"/>
          <w:bCs/>
          <w:sz w:val="28"/>
          <w:szCs w:val="28"/>
        </w:rPr>
        <w:t>:</w:t>
      </w:r>
      <w:r w:rsidRPr="007C327C">
        <w:rPr>
          <w:rFonts w:ascii="Times New Roman" w:hAnsi="Times New Roman"/>
          <w:bCs/>
          <w:sz w:val="28"/>
          <w:szCs w:val="28"/>
        </w:rPr>
        <w:t xml:space="preserve"> </w:t>
      </w:r>
      <w:r w:rsidR="00DD08EC" w:rsidRPr="00DD08EC">
        <w:rPr>
          <w:rFonts w:ascii="Times New Roman" w:hAnsi="Times New Roman"/>
          <w:bCs/>
          <w:sz w:val="28"/>
          <w:szCs w:val="28"/>
        </w:rPr>
        <w:t>« Строительство участка ВЛ 0,4 кВ от ближайшей опоры ВЛ 0,4 кВ от ТП-6992, установка оборудования учета э/э на опоре ВЛ 0,4 кВ для электроснабжения нежилой застройки по адресу: Пермский край, Пермский район, д. Устиново, ул. Лиственная, 3 (кад. номер зем. участка 59:32:3420001:2329)»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E064EB0" w14:textId="37DB043C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D08EC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D08E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DD08EC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DD08EC">
        <w:rPr>
          <w:rFonts w:ascii="Times New Roman" w:hAnsi="Times New Roman"/>
          <w:bCs/>
          <w:sz w:val="28"/>
          <w:szCs w:val="28"/>
        </w:rPr>
        <w:t>342</w:t>
      </w:r>
      <w:r>
        <w:rPr>
          <w:rFonts w:ascii="Times New Roman" w:hAnsi="Times New Roman"/>
          <w:bCs/>
          <w:sz w:val="28"/>
          <w:szCs w:val="28"/>
        </w:rPr>
        <w:t>0001</w:t>
      </w:r>
      <w:r w:rsidR="00DD08EC">
        <w:rPr>
          <w:rFonts w:ascii="Times New Roman" w:hAnsi="Times New Roman"/>
          <w:bCs/>
          <w:sz w:val="28"/>
          <w:szCs w:val="28"/>
        </w:rPr>
        <w:t>:2336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55889">
        <w:rPr>
          <w:rFonts w:ascii="Times New Roman" w:hAnsi="Times New Roman"/>
          <w:bCs/>
          <w:sz w:val="28"/>
          <w:szCs w:val="28"/>
        </w:rPr>
        <w:t>1</w:t>
      </w:r>
      <w:r w:rsidR="00DD08EC">
        <w:rPr>
          <w:rFonts w:ascii="Times New Roman" w:hAnsi="Times New Roman"/>
          <w:bCs/>
          <w:sz w:val="28"/>
          <w:szCs w:val="28"/>
        </w:rPr>
        <w:t>36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DD08E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42C82" w:rsidRPr="00D42C82">
        <w:rPr>
          <w:rFonts w:ascii="Times New Roman" w:hAnsi="Times New Roman"/>
          <w:bCs/>
          <w:sz w:val="28"/>
          <w:szCs w:val="28"/>
        </w:rPr>
        <w:t>Пермский край, Пермский район, д. Устиново</w:t>
      </w:r>
      <w:r w:rsidR="00D42C82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214</cp:revision>
  <dcterms:created xsi:type="dcterms:W3CDTF">2024-10-04T13:32:00Z</dcterms:created>
  <dcterms:modified xsi:type="dcterms:W3CDTF">2026-04-08T10:00:00Z</dcterms:modified>
</cp:coreProperties>
</file>